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CA6116" w:rsidRPr="00CA6116" w:rsidTr="00CA6116">
        <w:tc>
          <w:tcPr>
            <w:tcW w:w="4820" w:type="dxa"/>
          </w:tcPr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0A">
              <w:rPr>
                <w:rFonts w:ascii="Times New Roman" w:hAnsi="Times New Roman" w:cs="Times New Roman"/>
                <w:sz w:val="26"/>
                <w:szCs w:val="26"/>
              </w:rPr>
              <w:t>UBND THỊ XÃY Ỹ HÀO</w:t>
            </w:r>
          </w:p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A0A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196215</wp:posOffset>
                      </wp:positionV>
                      <wp:extent cx="8667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65179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5.45pt" to="14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DitQEAALY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QiKM9P9JBJ&#10;2f2QxRZD4AYiiWXp0zGmluHbsKNLlOKOiunRkC9ftiPG2tvT1FsYs9B8eLta3dy8l0Jfr5onXqSU&#10;PwJ6UTaddDYU16pVh08pcy6GXiEclDrOmesunxwUsAtfwbATzrWo7DpDsHUkDopfv/+xKC5YqyIL&#10;xVjnJtL836QLttCgztX/Eid0zYghT0RvA9LfsubxWqo546+uz16L7UfsT/Udajt4OKqzyyCX6fs9&#10;rvSn323zCwAA//8DAFBLAwQUAAYACAAAACEA/qNuAt0AAAAJAQAADwAAAGRycy9kb3ducmV2Lnht&#10;bEyPwU7DMBBE70j8g7VI3KhDiqI2jVNVlRDigmgKdzd2nYC9jmwnDX/PIg5wnNmn2ZlqOzvLJh1i&#10;71HA/SIDprH1qkcj4O34eLcCFpNEJa1HLeBLR9jW11eVLJW/4EFPTTKMQjCWUkCX0lByHttOOxkX&#10;ftBIt7MPTiaSwXAV5IXCneV5lhXcyR7pQycHve90+9mMToB9DtO72ZtdHJ8ORfPxes5fjpMQtzfz&#10;bgMs6Tn9wfBTn6pDTZ1OfkQVmSX9UCwJFbDM1sAIyFc5bTn9Gryu+P8F9TcAAAD//wMAUEsBAi0A&#10;FAAGAAgAAAAhALaDOJL+AAAA4QEAABMAAAAAAAAAAAAAAAAAAAAAAFtDb250ZW50X1R5cGVzXS54&#10;bWxQSwECLQAUAAYACAAAACEAOP0h/9YAAACUAQAACwAAAAAAAAAAAAAAAAAvAQAAX3JlbHMvLnJl&#10;bHNQSwECLQAUAAYACAAAACEAAnWA4rUBAAC2AwAADgAAAAAAAAAAAAAAAAAuAgAAZHJzL2Uyb0Rv&#10;Yy54bWxQSwECLQAUAAYACAAAACEA/qNuA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TRƯỜNG MẦM NON HÒA PHONG</w:t>
            </w:r>
          </w:p>
        </w:tc>
        <w:tc>
          <w:tcPr>
            <w:tcW w:w="6095" w:type="dxa"/>
          </w:tcPr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D5A0A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A0A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20320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896A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.6pt" to="235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LjvwEAAMEDAAAOAAAAZHJzL2Uyb0RvYy54bWysU8uOEzEQvCPxD5bvZCZZxGOUyR6ygguC&#10;iF24ez3tjIXtttomj7+n7UkGxENCiIvltquru8rt9e3JO3EAShZDL5eLVgoIGgcb9r389PDm2Ssp&#10;UlZhUA4D9PIMSd5unj5ZH2MHKxzRDUCCSULqjrGXY86xa5qkR/AqLTBC4EuD5FXmkPbNQOrI7N41&#10;q7Z90RyRhkioISU+vZsu5abyGwM6fzAmQRaul9xbrivV9bGszWatuj2pOFp9aUP9Qxde2cBFZ6o7&#10;lZX4SvYXKm81YUKTFxp9g8ZYDVUDq1m2P6m5H1WEqoXNSXG2Kf0/Wv3+sCNhh17eSBGU5ye6z6Ts&#10;fsxiiyGwgUjipvh0jKlj+Dbs6BKluKMi+mTIC+Ns/MwjUG1gYeJUXT7PLsMpC82Hq9Xzl69bfgx9&#10;vWsmikIVKeW3gF6UTS+dDcUA1anDu5S5LEOvEA5KS1MTdZfPDgrYhY9gWBQXm9qp4wRbR+KgeBCG&#10;L8siiLkqsqQY69yc1NaSf0y6YEsa1BH728QZXStiyHOitwHpd1Xz6dqqmfBX1ZPWIvsRh3N9kmoH&#10;z0lVdpnpMog/xjX9+8/bfAMAAP//AwBQSwMEFAAGAAgAAAAhAMmgRdjYAAAABwEAAA8AAABkcnMv&#10;ZG93bnJldi54bWxMjsFuwjAQRO9I/QdrK/UGdqAQlMZBgFT1XOiFmxMvSdR4HWID6d9320t7fJrR&#10;zMs3o+vEDYfQetKQzBQIpMrblmoNH8fX6RpEiIas6Tyhhi8MsCkeJrnJrL/TO94OsRY8QiEzGpoY&#10;+0zKUDXoTJj5Homzsx+ciYxDLe1g7jzuOjlXaiWdaYkfGtPjvsHq83B1Go5vTo1lbPdIl1RtT7vl&#10;ik5LrZ8ex+0LiIhj/CvDjz6rQ8FOpb+SDaJjTtIFVzUs5iA4f04T5vKXZZHL//7FNwAAAP//AwBQ&#10;SwECLQAUAAYACAAAACEAtoM4kv4AAADhAQAAEwAAAAAAAAAAAAAAAAAAAAAAW0NvbnRlbnRfVHlw&#10;ZXNdLnhtbFBLAQItABQABgAIAAAAIQA4/SH/1gAAAJQBAAALAAAAAAAAAAAAAAAAAC8BAABfcmVs&#10;cy8ucmVsc1BLAQItABQABgAIAAAAIQCEMbLjvwEAAMEDAAAOAAAAAAAAAAAAAAAAAC4CAABkcnMv&#10;ZTJvRG9jLnhtbFBLAQItABQABgAIAAAAIQDJoEXY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A6116" w:rsidRPr="004D5A0A" w:rsidRDefault="00CA6116" w:rsidP="00CA61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>Hòa</w:t>
            </w:r>
            <w:proofErr w:type="spellEnd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>Phong</w:t>
            </w:r>
            <w:proofErr w:type="spellEnd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 </w:t>
            </w:r>
            <w:proofErr w:type="spellStart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4D5A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</w:tbl>
    <w:p w:rsidR="00611735" w:rsidRPr="00CA6116" w:rsidRDefault="00611735" w:rsidP="00CA611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A6116" w:rsidRPr="00CA6116" w:rsidRDefault="00CA6116" w:rsidP="00CA61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1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A6116" w:rsidRPr="00CA6116" w:rsidRDefault="00CA6116" w:rsidP="00CA6116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116">
        <w:rPr>
          <w:rFonts w:ascii="Times New Roman" w:eastAsia="Times New Roman" w:hAnsi="Times New Roman" w:cs="Times New Roman"/>
          <w:b/>
          <w:sz w:val="28"/>
          <w:szCs w:val="28"/>
        </w:rPr>
        <w:t>LÙI LỊCH</w:t>
      </w:r>
      <w:bookmarkStart w:id="0" w:name="_GoBack"/>
      <w:bookmarkEnd w:id="0"/>
      <w:r w:rsidRPr="00CA6116">
        <w:rPr>
          <w:rFonts w:ascii="Times New Roman" w:eastAsia="Times New Roman" w:hAnsi="Times New Roman" w:cs="Times New Roman"/>
          <w:b/>
          <w:sz w:val="28"/>
          <w:szCs w:val="28"/>
        </w:rPr>
        <w:t xml:space="preserve"> TỰU TRƯỜNG, TUYỂN </w:t>
      </w:r>
      <w:proofErr w:type="gramStart"/>
      <w:r w:rsidRPr="00CA6116">
        <w:rPr>
          <w:rFonts w:ascii="Times New Roman" w:eastAsia="Times New Roman" w:hAnsi="Times New Roman" w:cs="Times New Roman"/>
          <w:b/>
          <w:sz w:val="28"/>
          <w:szCs w:val="28"/>
        </w:rPr>
        <w:t>SINH  NĂM</w:t>
      </w:r>
      <w:proofErr w:type="gramEnd"/>
      <w:r w:rsidRPr="00CA6116">
        <w:rPr>
          <w:rFonts w:ascii="Times New Roman" w:eastAsia="Times New Roman" w:hAnsi="Times New Roman" w:cs="Times New Roman"/>
          <w:b/>
          <w:sz w:val="28"/>
          <w:szCs w:val="28"/>
        </w:rPr>
        <w:t xml:space="preserve"> HỌC 2023-2024</w:t>
      </w:r>
    </w:p>
    <w:p w:rsidR="00CA6116" w:rsidRPr="00CA6116" w:rsidRDefault="00CA6116" w:rsidP="00CA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116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13335</wp:posOffset>
                </wp:positionV>
                <wp:extent cx="1467485" cy="8255"/>
                <wp:effectExtent l="6350" t="13335" r="1206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74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D42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6.75pt;margin-top:1.05pt;width:115.5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/YLgIAAFcEAAAOAAAAZHJzL2Uyb0RvYy54bWysVMGO2jAQvVfqP1i+QwgNLESE1SqBXrYt&#10;Etveje0Qq47Hsr0EVPXfazuBlvZSVc3BseOZ5zdvnrN6PLcSnbixAlSB0/EEI64oMKGOBf78sh0t&#10;MLKOKEYkKF7gC7f4cf32zarTOZ9CA5JxgzyIsnmnC9w4p/MksbThLbFj0Fz5zRpMS5xfmmPCDOk8&#10;eiuT6WQyTzowTBug3Fr/teo38Tri1zWn7lNdW+6QLLDn5uJo4ngIY7JekfxoiG4EHWiQf2DREqH8&#10;oTeoijiCXo34A6oV1ICF2o0ptAnUtaA81uCrSSe/VbNviOaxFi+O1TeZ7P+DpR9PO4ME873DSJHW&#10;t2jvDBHHxqEnY6BDJSjlZQSD0qBWp23uk0q1M6FeelZ7/Qz0q0UKyoaoI4+sXy7aQ8WM5C4lLKz2&#10;Zx66D8B8DHl1EKU716ZFtRT6S0gM4F4edI69utx6xc8OUf8xzeYP2WKGEfV7i+lsFsglJA8oIVcb&#10;695zaFGYFNgORd2q6U8gp2fr+sRrQkhWsBVSRm9IhboCL2fTWaRkQQoWNkOYNcdDKQ06keCu+Aws&#10;7sIMvCoWwRpO2GaYOyJkP/espQp4vjZPZ5j19vm2nCw3i80iG2XT+WaUTapq9LQts9F8mz7MqndV&#10;WVbp90AtzfJGMMZVYHe1cpr9nVWGS9Wb8GbmmwzJPXoU2pO9viPp2ObQ2d4jB2CXnQnSho5798bg&#10;4aaF6/HrOkb9/B+sfwAAAP//AwBQSwMEFAAGAAgAAAAhAJ7x6HHbAAAABwEAAA8AAABkcnMvZG93&#10;bnJldi54bWxMjsFOg0AURfcm/sPkmbizQ1tAggyNMdG4MCStup8yT0CZN8hMgf69z5Uub87NvafY&#10;LbYXE46+c6RgvYpAINXOdNQoeHt9vMlA+KDJ6N4RKjijh115eVHo3LiZ9jgdQiN4hHyuFbQhDLmU&#10;vm7Rar9yAxKzDzdaHTiOjTSjnnnc9nITRam0uiN+aPWADy3WX4eTVfBNt+f3WE7ZZ1WF9On5pSGs&#10;ZqWur5b7OxABl/BXhl99VoeSnY7uRMaLXsE22SZcVbBZg2CeZHEK4sggBlkW8r9/+QMAAP//AwBQ&#10;SwECLQAUAAYACAAAACEAtoM4kv4AAADhAQAAEwAAAAAAAAAAAAAAAAAAAAAAW0NvbnRlbnRfVHlw&#10;ZXNdLnhtbFBLAQItABQABgAIAAAAIQA4/SH/1gAAAJQBAAALAAAAAAAAAAAAAAAAAC8BAABfcmVs&#10;cy8ucmVsc1BLAQItABQABgAIAAAAIQAD4M/YLgIAAFcEAAAOAAAAAAAAAAAAAAAAAC4CAABkcnMv&#10;ZTJvRG9jLnhtbFBLAQItABQABgAIAAAAIQCe8ehx2wAAAAcBAAAPAAAAAAAAAAAAAAAAAIgEAABk&#10;cnMvZG93bnJldi54bWxQSwUGAAAAAAQABADzAAAAkAUAAAAA&#10;"/>
            </w:pict>
          </mc:Fallback>
        </mc:AlternateContent>
      </w:r>
    </w:p>
    <w:p w:rsidR="00CA6116" w:rsidRPr="00CA6116" w:rsidRDefault="00CA6116" w:rsidP="00CA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>Kính</w:t>
      </w:r>
      <w:proofErr w:type="spellEnd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>gửi</w:t>
      </w:r>
      <w:proofErr w:type="spellEnd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>Quý</w:t>
      </w:r>
      <w:proofErr w:type="spellEnd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2"/>
          <w:szCs w:val="32"/>
        </w:rPr>
        <w:t>huynh</w:t>
      </w:r>
      <w:proofErr w:type="spellEnd"/>
      <w:r w:rsidRPr="00CA611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A6116" w:rsidRPr="00CA6116" w:rsidRDefault="00CA6116" w:rsidP="00CA6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02/8/2023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05/TB-MNHP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2023-2024. 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CA6116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CA6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lịch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tựu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tuyển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sinh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Bắt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đầu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từ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7h30’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sáng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thứ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Hai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07/8/2023</w:t>
      </w:r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mai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Tuy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nhiên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07/8/2023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tất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cả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cán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bộ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giáo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viên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toàn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phải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tham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gia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lớp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bồi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dưỡng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xuyên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sẽ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lùi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lịch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tựu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tuyển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sinh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lại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1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bắt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đầu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từ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7h30’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sáng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thứ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Ba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08/8/2023</w:t>
      </w:r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tức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 22 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tháng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 6 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âm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>lịch</w:t>
      </w:r>
      <w:proofErr w:type="spellEnd"/>
      <w:r w:rsidRPr="00CA6116">
        <w:rPr>
          <w:rFonts w:ascii="Times New Roman" w:eastAsia="Times New Roman" w:hAnsi="Times New Roman" w:cs="Times New Roman"/>
          <w:i/>
          <w:sz w:val="30"/>
          <w:szCs w:val="30"/>
        </w:rPr>
        <w:t xml:space="preserve">) </w:t>
      </w:r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Vậy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trân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trọng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thông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báo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để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Quý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hynh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nắm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được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đúng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7h30’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thứ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Ba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ngày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08/8/2023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quý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huynh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có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con,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cháu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sinh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2018, 2019, 2020, 2021, 2022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đang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tại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các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cháu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chưa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hoặc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đang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nơi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khác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có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cầu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chuyển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về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đưa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các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con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đến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Mầm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non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Hoà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Phong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để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tựu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đăng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ký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nhập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Mọi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ý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kiến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liên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quan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đến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việc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nhập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cho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các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con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huynh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đến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gặp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BGH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hoặc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trao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đổi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qua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số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điện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thoại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Cô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Thành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0987726761;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Cô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Vân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0978438099;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Cô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Nhung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0989247983;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Cô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>Xuân</w:t>
      </w:r>
      <w:proofErr w:type="spellEnd"/>
      <w:r w:rsidRPr="00CA6116">
        <w:rPr>
          <w:rFonts w:ascii="Times New Roman" w:eastAsia="Times New Roman" w:hAnsi="Times New Roman" w:cs="Times New Roman"/>
          <w:b/>
          <w:sz w:val="30"/>
          <w:szCs w:val="30"/>
        </w:rPr>
        <w:t xml:space="preserve"> 0986108645.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116">
        <w:rPr>
          <w:rFonts w:ascii="Times New Roman" w:eastAsia="Times New Roman" w:hAnsi="Times New Roman" w:cs="Times New Roman"/>
          <w:sz w:val="30"/>
          <w:szCs w:val="30"/>
        </w:rPr>
        <w:t>+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Các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con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đang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học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tại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huynh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liên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hệ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với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giáo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viên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chủ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nhiệm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để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được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hướng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dẫn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A6116" w:rsidRP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Nhà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trường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trân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trọng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thông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báo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để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Quý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phụ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huynh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nắm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được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phối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hợp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cùng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thực</w:t>
      </w:r>
      <w:proofErr w:type="spellEnd"/>
      <w:r w:rsidRPr="00CA611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sz w:val="30"/>
          <w:szCs w:val="30"/>
        </w:rPr>
        <w:t>hiện</w:t>
      </w:r>
      <w:proofErr w:type="spellEnd"/>
      <w:r w:rsidRPr="00CA6116">
        <w:rPr>
          <w:rFonts w:ascii="Times New Roman" w:eastAsia="Times New Roman" w:hAnsi="Times New Roman" w:cs="Times New Roman"/>
          <w:b/>
          <w:i/>
          <w:sz w:val="30"/>
          <w:szCs w:val="30"/>
        </w:rPr>
        <w:t>.</w:t>
      </w:r>
    </w:p>
    <w:p w:rsidR="00CA6116" w:rsidRDefault="00CA6116" w:rsidP="00CA61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CA6116">
        <w:rPr>
          <w:rFonts w:ascii="Times New Roman" w:eastAsia="Times New Roman" w:hAnsi="Times New Roman" w:cs="Times New Roman"/>
          <w:b/>
          <w:i/>
          <w:sz w:val="30"/>
          <w:szCs w:val="30"/>
        </w:rPr>
        <w:t>Trân</w:t>
      </w:r>
      <w:proofErr w:type="spellEnd"/>
      <w:r w:rsidRPr="00CA611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CA6116">
        <w:rPr>
          <w:rFonts w:ascii="Times New Roman" w:eastAsia="Times New Roman" w:hAnsi="Times New Roman" w:cs="Times New Roman"/>
          <w:b/>
          <w:i/>
          <w:sz w:val="30"/>
          <w:szCs w:val="30"/>
        </w:rPr>
        <w:t>trọng</w:t>
      </w:r>
      <w:proofErr w:type="spellEnd"/>
      <w:r w:rsidRPr="00CA6116">
        <w:rPr>
          <w:rFonts w:ascii="Times New Roman" w:eastAsia="Times New Roman" w:hAnsi="Times New Roman" w:cs="Times New Roman"/>
          <w:b/>
          <w:i/>
          <w:sz w:val="30"/>
          <w:szCs w:val="30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182"/>
      </w:tblGrid>
      <w:tr w:rsidR="00CA6116" w:rsidRPr="00CA6116" w:rsidTr="00CA6116">
        <w:tc>
          <w:tcPr>
            <w:tcW w:w="4106" w:type="dxa"/>
          </w:tcPr>
          <w:p w:rsidR="00CA6116" w:rsidRPr="00CA6116" w:rsidRDefault="00CA6116" w:rsidP="00CA611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182" w:type="dxa"/>
          </w:tcPr>
          <w:p w:rsidR="00CA6116" w:rsidRPr="00CA6116" w:rsidRDefault="00CA6116" w:rsidP="00CA61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6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HÒA PHONG</w:t>
            </w:r>
          </w:p>
          <w:p w:rsidR="00CA6116" w:rsidRDefault="00CA6116" w:rsidP="00CA61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A61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CA6116" w:rsidRDefault="00CA6116" w:rsidP="00CA61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319FE">
              <w:rPr>
                <w:b/>
                <w:noProof/>
              </w:rPr>
              <w:drawing>
                <wp:inline distT="0" distB="0" distL="0" distR="0">
                  <wp:extent cx="3086100" cy="1657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0000"/>
                                    </a14:imgEffect>
                                    <a14:imgEffect>
                                      <a14:brightnessContrast brigh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116" w:rsidRDefault="00CA6116" w:rsidP="00CA611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A6116" w:rsidRPr="00CA6116" w:rsidRDefault="00CA6116" w:rsidP="00CA61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CA6116" w:rsidRPr="00CA6116" w:rsidRDefault="00CA6116" w:rsidP="00CA61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CA6116" w:rsidRDefault="00CA6116"/>
    <w:sectPr w:rsidR="00CA6116" w:rsidSect="00CA6116">
      <w:pgSz w:w="11907" w:h="16840" w:code="9"/>
      <w:pgMar w:top="964" w:right="1021" w:bottom="964" w:left="158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16"/>
    <w:rsid w:val="004D5A0A"/>
    <w:rsid w:val="00611735"/>
    <w:rsid w:val="00804892"/>
    <w:rsid w:val="00AC25C7"/>
    <w:rsid w:val="00CA6116"/>
    <w:rsid w:val="00C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56A0"/>
  <w15:chartTrackingRefBased/>
  <w15:docId w15:val="{E91B91AA-FF60-42BE-9E56-E8020939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2023-08-07T13:07:00Z</dcterms:created>
  <dcterms:modified xsi:type="dcterms:W3CDTF">2023-08-07T13:25:00Z</dcterms:modified>
</cp:coreProperties>
</file>